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SotD: Examples of Choices that Characters Have Made </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color w:val="9900ff"/>
        </w:rPr>
      </w:pPr>
      <w:r w:rsidDel="00000000" w:rsidR="00000000" w:rsidRPr="00000000">
        <w:rPr>
          <w:color w:val="9900ff"/>
          <w:rtl w:val="0"/>
        </w:rPr>
        <w:t xml:space="preserve">Step 1: Choose 1 Decision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6aa84f"/>
        </w:rPr>
      </w:pPr>
      <w:r w:rsidDel="00000000" w:rsidR="00000000" w:rsidRPr="00000000">
        <w:rPr>
          <w:color w:val="6aa84f"/>
          <w:rtl w:val="0"/>
        </w:rPr>
        <w:t xml:space="preserve">Danny turns in Frank</w:t>
      </w:r>
    </w:p>
    <w:p w:rsidR="00000000" w:rsidDel="00000000" w:rsidP="00000000" w:rsidRDefault="00000000" w:rsidRPr="00000000">
      <w:pPr>
        <w:contextualSpacing w:val="0"/>
        <w:rPr/>
      </w:pPr>
      <w:r w:rsidDel="00000000" w:rsidR="00000000" w:rsidRPr="00000000">
        <w:rPr>
          <w:rtl w:val="0"/>
        </w:rPr>
        <w:t xml:space="preserve">Danny doesn’t tell Ba that Sang Le is in a gang </w:t>
      </w:r>
    </w:p>
    <w:p w:rsidR="00000000" w:rsidDel="00000000" w:rsidP="00000000" w:rsidRDefault="00000000" w:rsidRPr="00000000">
      <w:pPr>
        <w:contextualSpacing w:val="0"/>
        <w:rPr/>
      </w:pPr>
      <w:r w:rsidDel="00000000" w:rsidR="00000000" w:rsidRPr="00000000">
        <w:rPr>
          <w:rtl w:val="0"/>
        </w:rPr>
        <w:t xml:space="preserve">Kim runs away</w:t>
      </w:r>
    </w:p>
    <w:p w:rsidR="00000000" w:rsidDel="00000000" w:rsidP="00000000" w:rsidRDefault="00000000" w:rsidRPr="00000000">
      <w:pPr>
        <w:contextualSpacing w:val="0"/>
        <w:rPr/>
      </w:pPr>
      <w:r w:rsidDel="00000000" w:rsidR="00000000" w:rsidRPr="00000000">
        <w:rPr>
          <w:rtl w:val="0"/>
        </w:rPr>
        <w:t xml:space="preserve">Sang Le joining the gang</w:t>
      </w:r>
    </w:p>
    <w:p w:rsidR="00000000" w:rsidDel="00000000" w:rsidP="00000000" w:rsidRDefault="00000000" w:rsidRPr="00000000">
      <w:pPr>
        <w:contextualSpacing w:val="0"/>
        <w:rPr/>
      </w:pPr>
      <w:r w:rsidDel="00000000" w:rsidR="00000000" w:rsidRPr="00000000">
        <w:rPr>
          <w:rtl w:val="0"/>
        </w:rPr>
        <w:t xml:space="preserve">Sang Le saving Danny from drowning in the moat</w:t>
      </w:r>
    </w:p>
    <w:p w:rsidR="00000000" w:rsidDel="00000000" w:rsidP="00000000" w:rsidRDefault="00000000" w:rsidRPr="00000000">
      <w:pPr>
        <w:contextualSpacing w:val="0"/>
        <w:rPr/>
      </w:pPr>
      <w:r w:rsidDel="00000000" w:rsidR="00000000" w:rsidRPr="00000000">
        <w:rPr>
          <w:rtl w:val="0"/>
        </w:rPr>
        <w:t xml:space="preserve">Sang Le fighting the guard in defense of his mother</w:t>
      </w:r>
    </w:p>
    <w:p w:rsidR="00000000" w:rsidDel="00000000" w:rsidP="00000000" w:rsidRDefault="00000000" w:rsidRPr="00000000">
      <w:pPr>
        <w:contextualSpacing w:val="0"/>
        <w:rPr/>
      </w:pPr>
      <w:r w:rsidDel="00000000" w:rsidR="00000000" w:rsidRPr="00000000">
        <w:rPr>
          <w:rtl w:val="0"/>
        </w:rPr>
        <w:t xml:space="preserve">Tiffany Marie dating Danny</w:t>
      </w:r>
    </w:p>
    <w:p w:rsidR="00000000" w:rsidDel="00000000" w:rsidP="00000000" w:rsidRDefault="00000000" w:rsidRPr="00000000">
      <w:pPr>
        <w:contextualSpacing w:val="0"/>
        <w:rPr/>
      </w:pPr>
      <w:r w:rsidDel="00000000" w:rsidR="00000000" w:rsidRPr="00000000">
        <w:rPr>
          <w:rtl w:val="0"/>
        </w:rPr>
        <w:t xml:space="preserve">Tiffany Marie defending her brother (Frank) after killing Sang Le </w:t>
      </w:r>
    </w:p>
    <w:p w:rsidR="00000000" w:rsidDel="00000000" w:rsidP="00000000" w:rsidRDefault="00000000" w:rsidRPr="00000000">
      <w:pPr>
        <w:contextualSpacing w:val="0"/>
        <w:rPr/>
      </w:pPr>
      <w:r w:rsidDel="00000000" w:rsidR="00000000" w:rsidRPr="00000000">
        <w:rPr>
          <w:rtl w:val="0"/>
        </w:rPr>
        <w:t xml:space="preserve">Sang Le quitting school </w:t>
      </w:r>
    </w:p>
    <w:p w:rsidR="00000000" w:rsidDel="00000000" w:rsidP="00000000" w:rsidRDefault="00000000" w:rsidRPr="00000000">
      <w:pPr>
        <w:contextualSpacing w:val="0"/>
        <w:rPr/>
      </w:pPr>
      <w:r w:rsidDel="00000000" w:rsidR="00000000" w:rsidRPr="00000000">
        <w:rPr>
          <w:rtl w:val="0"/>
        </w:rPr>
        <w:t xml:space="preserve">Sang le talks to Tiffany about Danny being sad because they aren’t together anymore</w:t>
      </w:r>
    </w:p>
    <w:p w:rsidR="00000000" w:rsidDel="00000000" w:rsidP="00000000" w:rsidRDefault="00000000" w:rsidRPr="00000000">
      <w:pPr>
        <w:contextualSpacing w:val="0"/>
        <w:rPr/>
      </w:pPr>
      <w:r w:rsidDel="00000000" w:rsidR="00000000" w:rsidRPr="00000000">
        <w:rPr>
          <w:rtl w:val="0"/>
        </w:rPr>
        <w:t xml:space="preserve">Ba continuing to follow the Vietnamese culture</w:t>
      </w:r>
    </w:p>
    <w:p w:rsidR="00000000" w:rsidDel="00000000" w:rsidP="00000000" w:rsidRDefault="00000000" w:rsidRPr="00000000">
      <w:pPr>
        <w:contextualSpacing w:val="0"/>
        <w:rPr/>
      </w:pPr>
      <w:r w:rsidDel="00000000" w:rsidR="00000000" w:rsidRPr="00000000">
        <w:rPr>
          <w:rtl w:val="0"/>
        </w:rPr>
        <w:t xml:space="preserve">Danny asking Tiffany Marie out</w:t>
      </w:r>
    </w:p>
    <w:p w:rsidR="00000000" w:rsidDel="00000000" w:rsidP="00000000" w:rsidRDefault="00000000" w:rsidRPr="00000000">
      <w:pPr>
        <w:contextualSpacing w:val="0"/>
        <w:rPr/>
      </w:pPr>
      <w:r w:rsidDel="00000000" w:rsidR="00000000" w:rsidRPr="00000000">
        <w:rPr>
          <w:rtl w:val="0"/>
        </w:rPr>
        <w:t xml:space="preserve">Danny not buying the items for the science project (with Calvin)</w:t>
      </w:r>
    </w:p>
    <w:p w:rsidR="00000000" w:rsidDel="00000000" w:rsidP="00000000" w:rsidRDefault="00000000" w:rsidRPr="00000000">
      <w:pPr>
        <w:contextualSpacing w:val="0"/>
        <w:rPr/>
      </w:pPr>
      <w:r w:rsidDel="00000000" w:rsidR="00000000" w:rsidRPr="00000000">
        <w:rPr>
          <w:rtl w:val="0"/>
        </w:rPr>
        <w:t xml:space="preserve">Danny standing up for himself while being jumped</w:t>
      </w:r>
    </w:p>
    <w:p w:rsidR="00000000" w:rsidDel="00000000" w:rsidP="00000000" w:rsidRDefault="00000000" w:rsidRPr="00000000">
      <w:pPr>
        <w:contextualSpacing w:val="0"/>
        <w:rPr/>
      </w:pPr>
      <w:r w:rsidDel="00000000" w:rsidR="00000000" w:rsidRPr="00000000">
        <w:rPr>
          <w:rtl w:val="0"/>
        </w:rPr>
        <w:t xml:space="preserve">Sang Le coming to America</w:t>
      </w:r>
    </w:p>
    <w:p w:rsidR="00000000" w:rsidDel="00000000" w:rsidP="00000000" w:rsidRDefault="00000000" w:rsidRPr="00000000">
      <w:pPr>
        <w:contextualSpacing w:val="0"/>
        <w:rPr/>
      </w:pPr>
      <w:r w:rsidDel="00000000" w:rsidR="00000000" w:rsidRPr="00000000">
        <w:rPr>
          <w:rtl w:val="0"/>
        </w:rPr>
        <w:t xml:space="preserve">Frank and Brian’s decision to </w:t>
      </w:r>
      <w:r w:rsidDel="00000000" w:rsidR="00000000" w:rsidRPr="00000000">
        <w:rPr>
          <w:rtl w:val="0"/>
        </w:rPr>
        <w:t xml:space="preserve">murder </w:t>
      </w:r>
      <w:r w:rsidDel="00000000" w:rsidR="00000000" w:rsidRPr="00000000">
        <w:rPr>
          <w:rtl w:val="0"/>
        </w:rPr>
        <w:t xml:space="preserve">Sang 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9900ff"/>
        </w:rPr>
      </w:pPr>
      <w:r w:rsidDel="00000000" w:rsidR="00000000" w:rsidRPr="00000000">
        <w:rPr>
          <w:color w:val="9900ff"/>
          <w:rtl w:val="0"/>
        </w:rPr>
        <w:t xml:space="preserve">Step 2: Write BP1 </w:t>
      </w:r>
      <w:r w:rsidDel="00000000" w:rsidR="00000000" w:rsidRPr="00000000">
        <w:rPr>
          <w:b w:val="1"/>
          <w:color w:val="9900ff"/>
          <w:rtl w:val="0"/>
        </w:rPr>
        <w:t xml:space="preserve">with quotes in CDs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BP1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BT: ____________ (character) makes a decision to _____________, (choice) which affects him/her by _________________ (result of the choice/what happens next.)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Danny makes a decision to turn in Frank to the police, which affects him by ending the relationship with Tiffany Marie.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CD: For example, lead-in, “quote”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For example, when Danny confronts Tiffany Marie about her brother’s involvement in Sang Le’s death, she says,” If you tell the police, I’ll deny I ever saw my brother talking to Sang Le. It’s just your word against mine” (300).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CM: This shows that 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This shows that Danny and Tiffany Marie are on different sides of the issue because Danny’s cousin has been killed by Tiffany’s brother.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CM: This explains how 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This explains how they can never have the easy relationship that they once dreamed of after Danny is presented with this decision.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CD: In addition, lead-in, “quote” (#).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ff"/>
        </w:rPr>
      </w:pPr>
      <w:r w:rsidDel="00000000" w:rsidR="00000000" w:rsidRPr="00000000">
        <w:rPr>
          <w:color w:val="0000ff"/>
          <w:rtl w:val="0"/>
        </w:rPr>
        <w:t xml:space="preserve">In addition, when Tiffany Marie comes to say goodbye to Danny when he is moving, “Part of him wanted to say ‘You got what you deserved for defending your brother,’ but another part of him wanted to tell her he understood what she was going through…” (308).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CM: This proves that 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ff"/>
          <w:rtl w:val="0"/>
        </w:rPr>
        <w:t xml:space="preserve">This proves that their relationship becomes complicated after Danny makes a decision to turn in Tiffany’s brother to the police.</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CM: This supports ____________________________________________________________.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ff"/>
          <w:rtl w:val="0"/>
        </w:rPr>
        <w:t xml:space="preserve">This supports the idea that even though Danny may still care for Tiffany Marie, that they will never be able to be together because of the difficult event that has happened between their families.</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CS: The decision to ________________ (choice) that ______________ (character) makes affects him/her by ________________ (repercussion of action).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ff"/>
          <w:rtl w:val="0"/>
        </w:rPr>
        <w:t xml:space="preserve">The decision to inform the police of his suspicion of Frank in Sang Le’s murder that Danny makes affects him by no longer making it possible for him and Tiffany Marie to have a relationship.</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9900ff"/>
        </w:rPr>
      </w:pPr>
      <w:r w:rsidDel="00000000" w:rsidR="00000000" w:rsidRPr="00000000">
        <w:rPr>
          <w:color w:val="9900ff"/>
          <w:rtl w:val="0"/>
        </w:rPr>
        <w:t xml:space="preserve">Step 3: Write BP2. BP2 will be about how </w:t>
      </w:r>
      <w:r w:rsidDel="00000000" w:rsidR="00000000" w:rsidRPr="00000000">
        <w:rPr>
          <w:b w:val="1"/>
          <w:color w:val="9900ff"/>
          <w:rtl w:val="0"/>
        </w:rPr>
        <w:t xml:space="preserve">the same decision affects another character.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color w:val="9900ff"/>
        </w:rPr>
      </w:pPr>
      <w:r w:rsidDel="00000000" w:rsidR="00000000" w:rsidRPr="00000000">
        <w:rPr>
          <w:color w:val="9900ff"/>
          <w:rtl w:val="0"/>
        </w:rPr>
        <w:t xml:space="preserve">Step 4: Write the Intro. and Conclusion Using the Shaping Sheet</w:t>
      </w:r>
    </w:p>
    <w:p w:rsidR="00000000" w:rsidDel="00000000" w:rsidP="00000000" w:rsidRDefault="00000000" w:rsidRPr="00000000">
      <w:pPr>
        <w:contextualSpacing w:val="0"/>
        <w:rPr>
          <w:color w:val="9900ff"/>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Sentence Introduction </w:t>
      </w:r>
    </w:p>
    <w:p w:rsidR="00000000" w:rsidDel="00000000" w:rsidP="00000000" w:rsidRDefault="00000000" w:rsidRPr="00000000">
      <w:pPr>
        <w:contextualSpacing w:val="0"/>
        <w:rPr/>
      </w:pPr>
      <w:r w:rsidDel="00000000" w:rsidR="00000000" w:rsidRPr="00000000">
        <w:rPr>
          <w:rtl w:val="0"/>
        </w:rPr>
        <w:t xml:space="preserve">Catchy Start/Hook: The goal is to get the reader’s attention. Try…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Writing 1 sentence about the climax of SotD 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Start with a “quote” OR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Pose a question (Use with caution)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General Information: In the novel, </w:t>
      </w:r>
      <w:r w:rsidDel="00000000" w:rsidR="00000000" w:rsidRPr="00000000">
        <w:rPr>
          <w:u w:val="single"/>
          <w:rtl w:val="0"/>
        </w:rPr>
        <w:t xml:space="preserve">Shadow of the Dragon</w:t>
      </w:r>
      <w:r w:rsidDel="00000000" w:rsidR="00000000" w:rsidRPr="00000000">
        <w:rPr>
          <w:rtl w:val="0"/>
        </w:rPr>
        <w:t xml:space="preserve"> by Sherry Garland, __________________________________ (a statement about Danny, the plot and the character who made a decision.) </w:t>
      </w:r>
    </w:p>
    <w:p w:rsidR="00000000" w:rsidDel="00000000" w:rsidP="00000000" w:rsidRDefault="00000000" w:rsidRPr="00000000">
      <w:pPr>
        <w:contextualSpacing w:val="0"/>
        <w:rPr/>
      </w:pPr>
      <w:r w:rsidDel="00000000" w:rsidR="00000000" w:rsidRPr="00000000">
        <w:rPr>
          <w:rtl w:val="0"/>
        </w:rPr>
        <w:t xml:space="preserve">Major Thesis: ______________ (character) makes a decision to _____________________ (choice), which affects him/her by ______________ (result), and affects _________________ (other character/s) by _________________ (result).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Sentence Conclusion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Restate MT: The decision to ____________ (choice) that ______________ (character) makes affects himself/herself by _______________ (result) and affects  ______________ (other character/s) by _______________ (result).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Summarize CM: 1 Sentence Summary of the Main Point of the Commentary Sentences in your Essay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Connection to Lasting Lesson Learned: Think about this: Decisions made lead to consequences that affect others beside the decision maker. </w:t>
      </w:r>
    </w:p>
    <w:p w:rsidR="00000000" w:rsidDel="00000000" w:rsidP="00000000" w:rsidRDefault="00000000" w:rsidRPr="00000000">
      <w:pPr>
        <w:contextualSpacing w:val="0"/>
        <w:rPr/>
      </w:pPr>
      <w:r w:rsidDel="00000000" w:rsidR="00000000" w:rsidRPr="00000000">
        <w:rPr>
          <w:rtl w:val="0"/>
        </w:rPr>
        <w:t xml:space="preserve">Good decision making is important because… </w:t>
      </w:r>
    </w:p>
    <w:p w:rsidR="00000000" w:rsidDel="00000000" w:rsidP="00000000" w:rsidRDefault="00000000" w:rsidRPr="00000000">
      <w:pPr>
        <w:contextualSpacing w:val="0"/>
        <w:rPr>
          <w:color w:val="9900ff"/>
        </w:rPr>
      </w:pPr>
      <w:r w:rsidDel="00000000" w:rsidR="00000000" w:rsidRPr="00000000">
        <w:rPr>
          <w:rtl w:val="0"/>
        </w:rPr>
      </w:r>
    </w:p>
    <w:p w:rsidR="00000000" w:rsidDel="00000000" w:rsidP="00000000" w:rsidRDefault="00000000" w:rsidRPr="00000000">
      <w:pPr>
        <w:contextualSpacing w:val="0"/>
        <w:rPr>
          <w:b w:val="1"/>
          <w:color w:val="9900ff"/>
        </w:rPr>
      </w:pPr>
      <w:r w:rsidDel="00000000" w:rsidR="00000000" w:rsidRPr="00000000">
        <w:rPr>
          <w:color w:val="9900ff"/>
          <w:rtl w:val="0"/>
        </w:rPr>
        <w:t xml:space="preserve">Step 5: Type your Shaping Sheets, turning them into a </w:t>
      </w:r>
      <w:r w:rsidDel="00000000" w:rsidR="00000000" w:rsidRPr="00000000">
        <w:rPr>
          <w:b w:val="1"/>
          <w:color w:val="9900ff"/>
          <w:rtl w:val="0"/>
        </w:rPr>
        <w:t xml:space="preserve">Rough Draft.  </w:t>
      </w:r>
    </w:p>
    <w:p w:rsidR="00000000" w:rsidDel="00000000" w:rsidP="00000000" w:rsidRDefault="00000000" w:rsidRPr="00000000">
      <w:pPr>
        <w:contextualSpacing w:val="0"/>
        <w:rPr>
          <w:b w:val="1"/>
          <w:color w:val="9900ff"/>
        </w:rPr>
      </w:pPr>
      <w:r w:rsidDel="00000000" w:rsidR="00000000" w:rsidRPr="00000000">
        <w:rPr>
          <w:rtl w:val="0"/>
        </w:rPr>
      </w:r>
    </w:p>
    <w:p w:rsidR="00000000" w:rsidDel="00000000" w:rsidP="00000000" w:rsidRDefault="00000000" w:rsidRPr="00000000">
      <w:pPr>
        <w:contextualSpacing w:val="0"/>
        <w:rPr>
          <w:color w:val="9900ff"/>
        </w:rPr>
      </w:pPr>
      <w:r w:rsidDel="00000000" w:rsidR="00000000" w:rsidRPr="00000000">
        <w:rPr>
          <w:color w:val="9900ff"/>
          <w:rtl w:val="0"/>
        </w:rPr>
        <w:t xml:space="preserve">Step 6: Peer Edit and Have a Parent or Someone Else Read Your Essay to Help You Edit it and Turn it into a Final Draft </w:t>
      </w:r>
    </w:p>
    <w:p w:rsidR="00000000" w:rsidDel="00000000" w:rsidP="00000000" w:rsidRDefault="00000000" w:rsidRPr="00000000">
      <w:pPr>
        <w:contextualSpacing w:val="0"/>
        <w:rPr>
          <w:color w:val="9900ff"/>
        </w:rPr>
      </w:pPr>
      <w:r w:rsidDel="00000000" w:rsidR="00000000" w:rsidRPr="00000000">
        <w:rPr>
          <w:rtl w:val="0"/>
        </w:rPr>
      </w:r>
    </w:p>
    <w:p w:rsidR="00000000" w:rsidDel="00000000" w:rsidP="00000000" w:rsidRDefault="00000000" w:rsidRPr="00000000">
      <w:pPr>
        <w:contextualSpacing w:val="0"/>
        <w:rPr>
          <w:color w:val="9900ff"/>
        </w:rPr>
      </w:pPr>
      <w:r w:rsidDel="00000000" w:rsidR="00000000" w:rsidRPr="00000000">
        <w:rPr>
          <w:color w:val="9900ff"/>
          <w:rtl w:val="0"/>
        </w:rPr>
        <w:t xml:space="preserve">Step 7: Sign up for Turnitin.com </w:t>
      </w:r>
    </w:p>
    <w:p w:rsidR="00000000" w:rsidDel="00000000" w:rsidP="00000000" w:rsidRDefault="00000000" w:rsidRPr="00000000">
      <w:pPr>
        <w:contextualSpacing w:val="0"/>
        <w:rPr>
          <w:color w:val="9900ff"/>
        </w:rPr>
      </w:pPr>
      <w:r w:rsidDel="00000000" w:rsidR="00000000" w:rsidRPr="00000000">
        <w:rPr>
          <w:rtl w:val="0"/>
        </w:rPr>
      </w:r>
    </w:p>
    <w:p w:rsidR="00000000" w:rsidDel="00000000" w:rsidP="00000000" w:rsidRDefault="00000000" w:rsidRPr="00000000">
      <w:pPr>
        <w:contextualSpacing w:val="0"/>
        <w:rPr>
          <w:color w:val="9900ff"/>
        </w:rPr>
      </w:pPr>
      <w:r w:rsidDel="00000000" w:rsidR="00000000" w:rsidRPr="00000000">
        <w:rPr>
          <w:color w:val="9900ff"/>
          <w:rtl w:val="0"/>
        </w:rPr>
        <w:t xml:space="preserve">Step 8: Upload Final Draft to Turnitin.com by the Due Date and Print a Hard Copy to Turn in in Class by the Due Date. Staple the Prompt/Rubric + Shaping Sheets to the Essay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